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bookmarkStart w:id="0" w:name="_GoBack"/>
      <w:r w:rsidRPr="00EB7722">
        <w:rPr>
          <w:b/>
          <w:highlight w:val="yellow"/>
        </w:rPr>
        <w:t>[Buyer Guidance</w:t>
      </w:r>
      <w:r>
        <w:t xml:space="preserve"> Insert any amendments to the Call-Off schedules where Scottish Law applies]</w:t>
      </w:r>
    </w:p>
    <w:bookmarkEnd w:id="0"/>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5EA69" w14:textId="77777777" w:rsidR="000F2678" w:rsidRDefault="000F2678">
      <w:pPr>
        <w:spacing w:after="0" w:line="240" w:lineRule="auto"/>
      </w:pPr>
      <w:r>
        <w:separator/>
      </w:r>
    </w:p>
  </w:endnote>
  <w:endnote w:type="continuationSeparator" w:id="0">
    <w:p w14:paraId="708D1D56" w14:textId="77777777" w:rsidR="000F2678" w:rsidRDefault="000F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STZhongsong">
    <w:altName w:val="MS Mincho"/>
    <w:charset w:val="00"/>
    <w:family w:val="auto"/>
    <w:pitch w:val="default"/>
  </w:font>
  <w:font w:name="Tahoma">
    <w:panose1 w:val="020B0604030504040204"/>
    <w:charset w:val="00"/>
    <w:family w:val="auto"/>
    <w:pitch w:val="variable"/>
    <w:sig w:usb0="E1002A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77777777"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11A3D" w14:textId="77777777" w:rsidR="000F2678" w:rsidRDefault="000F2678">
      <w:pPr>
        <w:spacing w:after="0" w:line="240" w:lineRule="auto"/>
      </w:pPr>
      <w:r>
        <w:separator/>
      </w:r>
    </w:p>
  </w:footnote>
  <w:footnote w:type="continuationSeparator" w:id="0">
    <w:p w14:paraId="6A56D5C5" w14:textId="77777777" w:rsidR="000F2678" w:rsidRDefault="000F267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E8F0A-C303-064B-B766-9BC2FC130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3159</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OFFICE</cp:lastModifiedBy>
  <cp:revision>2</cp:revision>
  <dcterms:created xsi:type="dcterms:W3CDTF">2018-10-22T10:11:00Z</dcterms:created>
  <dcterms:modified xsi:type="dcterms:W3CDTF">2018-10-22T10:11:00Z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